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BC" w:rsidRPr="00C97502"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КРАСНОЯРСКИЙ КРАЙ</w:t>
      </w:r>
    </w:p>
    <w:p w:rsidR="00D92BBC" w:rsidRPr="00C97502"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ГОРОДСКОЙ ОКРУГ ГОРОД БОРОДИНО КРАСНОЯРСКОГО КРАЯ</w:t>
      </w:r>
      <w:r w:rsidRPr="00C97502">
        <w:rPr>
          <w:rFonts w:ascii="Arial" w:hAnsi="Arial" w:cs="Arial"/>
          <w:sz w:val="24"/>
          <w:szCs w:val="24"/>
          <w:lang w:eastAsia="ru-RU"/>
        </w:rPr>
        <w:t> </w:t>
      </w:r>
    </w:p>
    <w:p w:rsidR="00D92BBC" w:rsidRDefault="00D92BBC" w:rsidP="00D92BBC">
      <w:pPr>
        <w:shd w:val="clear" w:color="auto" w:fill="FFFFFF"/>
        <w:jc w:val="center"/>
        <w:rPr>
          <w:rFonts w:ascii="Arial" w:hAnsi="Arial" w:cs="Arial"/>
          <w:b/>
          <w:bCs/>
          <w:sz w:val="24"/>
          <w:szCs w:val="24"/>
          <w:lang w:eastAsia="ru-RU"/>
        </w:rPr>
      </w:pPr>
      <w:r>
        <w:rPr>
          <w:rFonts w:ascii="Arial" w:hAnsi="Arial" w:cs="Arial"/>
          <w:b/>
          <w:bCs/>
          <w:sz w:val="24"/>
          <w:szCs w:val="24"/>
          <w:lang w:eastAsia="ru-RU"/>
        </w:rPr>
        <w:t>АДМИНИСТРАЦИЯ ГОРОДА БОРОДИНО</w:t>
      </w:r>
    </w:p>
    <w:p w:rsidR="00D92BBC" w:rsidRDefault="00D92BBC" w:rsidP="00D92BBC">
      <w:pPr>
        <w:shd w:val="clear" w:color="auto" w:fill="FFFFFF"/>
        <w:jc w:val="center"/>
        <w:rPr>
          <w:rFonts w:ascii="Arial" w:hAnsi="Arial" w:cs="Arial"/>
          <w:b/>
          <w:bCs/>
          <w:sz w:val="24"/>
          <w:szCs w:val="24"/>
          <w:lang w:eastAsia="ru-RU"/>
        </w:rPr>
      </w:pPr>
    </w:p>
    <w:p w:rsidR="00D92BBC"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ПОСТАНОВЛЕНИЕ</w:t>
      </w:r>
      <w:r w:rsidRPr="00C97502">
        <w:rPr>
          <w:rFonts w:ascii="Arial" w:hAnsi="Arial" w:cs="Arial"/>
          <w:sz w:val="24"/>
          <w:szCs w:val="24"/>
          <w:lang w:eastAsia="ru-RU"/>
        </w:rPr>
        <w:t> </w:t>
      </w:r>
    </w:p>
    <w:p w:rsidR="00D92BBC" w:rsidRDefault="00D92BBC" w:rsidP="00D92BBC">
      <w:pPr>
        <w:shd w:val="clear" w:color="auto" w:fill="FFFFFF"/>
        <w:rPr>
          <w:rFonts w:ascii="Arial" w:hAnsi="Arial" w:cs="Arial"/>
          <w:sz w:val="24"/>
          <w:szCs w:val="24"/>
          <w:lang w:eastAsia="ru-RU"/>
        </w:rPr>
      </w:pPr>
    </w:p>
    <w:p w:rsidR="00D92BBC" w:rsidRPr="003C441A" w:rsidRDefault="00BD0B42" w:rsidP="00BD0B42">
      <w:pPr>
        <w:shd w:val="clear" w:color="auto" w:fill="FFFFFF"/>
        <w:tabs>
          <w:tab w:val="left" w:pos="3969"/>
        </w:tabs>
        <w:rPr>
          <w:rFonts w:ascii="Symbol" w:hAnsi="Symbol" w:cs="Arial"/>
          <w:bCs/>
          <w:sz w:val="24"/>
          <w:szCs w:val="24"/>
          <w:lang w:eastAsia="ru-RU"/>
        </w:rPr>
      </w:pPr>
      <w:r>
        <w:rPr>
          <w:rFonts w:ascii="Arial" w:hAnsi="Arial" w:cs="Arial"/>
          <w:bCs/>
          <w:sz w:val="24"/>
          <w:szCs w:val="24"/>
          <w:lang w:eastAsia="ru-RU"/>
        </w:rPr>
        <w:t xml:space="preserve">31.01.2024 </w:t>
      </w:r>
      <w:r>
        <w:rPr>
          <w:rFonts w:ascii="Arial" w:hAnsi="Arial" w:cs="Arial"/>
          <w:bCs/>
          <w:sz w:val="24"/>
          <w:szCs w:val="24"/>
          <w:lang w:eastAsia="ru-RU"/>
        </w:rPr>
        <w:tab/>
      </w:r>
      <w:r w:rsidR="00D92BBC" w:rsidRPr="00C97502">
        <w:rPr>
          <w:rFonts w:ascii="Arial" w:hAnsi="Arial" w:cs="Arial"/>
          <w:bCs/>
          <w:sz w:val="24"/>
          <w:szCs w:val="24"/>
          <w:lang w:eastAsia="ru-RU"/>
        </w:rPr>
        <w:t>г. Бородино</w:t>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t>№ 62-Пр</w:t>
      </w:r>
    </w:p>
    <w:p w:rsidR="009B66D0" w:rsidRDefault="009B66D0"/>
    <w:p w:rsidR="00AD27C7" w:rsidRDefault="00AD27C7"/>
    <w:p w:rsidR="00D92BBC" w:rsidRPr="00276DAE" w:rsidRDefault="00D92BBC" w:rsidP="00D92BBC">
      <w:pPr>
        <w:jc w:val="center"/>
        <w:rPr>
          <w:color w:val="FF0000"/>
          <w:sz w:val="22"/>
          <w:szCs w:val="22"/>
        </w:rPr>
      </w:pPr>
      <w:r w:rsidRPr="00276DAE">
        <w:rPr>
          <w:color w:val="FF0000"/>
          <w:sz w:val="22"/>
          <w:szCs w:val="22"/>
        </w:rPr>
        <w:t>[МЕСТО ДЛЯ ШТАМПА]</w:t>
      </w:r>
    </w:p>
    <w:p w:rsidR="00AD27C7" w:rsidRDefault="00AD27C7"/>
    <w:p w:rsidR="00AD27C7" w:rsidRDefault="00AD27C7"/>
    <w:p w:rsidR="00AD27C7" w:rsidRPr="00D92BBC" w:rsidRDefault="00AD27C7" w:rsidP="00AD27C7">
      <w:pPr>
        <w:jc w:val="both"/>
        <w:rPr>
          <w:rFonts w:ascii="Arial" w:hAnsi="Arial" w:cs="Arial"/>
          <w:sz w:val="24"/>
          <w:szCs w:val="24"/>
        </w:rPr>
      </w:pPr>
    </w:p>
    <w:p w:rsidR="0071576B" w:rsidRPr="0071576B" w:rsidRDefault="0071576B" w:rsidP="0071576B">
      <w:pPr>
        <w:autoSpaceDE w:val="0"/>
        <w:ind w:right="-3"/>
        <w:jc w:val="both"/>
        <w:rPr>
          <w:rFonts w:ascii="Arial" w:eastAsia="Arial" w:hAnsi="Arial" w:cs="Arial"/>
          <w:b/>
          <w:bCs/>
          <w:color w:val="auto"/>
          <w:kern w:val="0"/>
          <w:sz w:val="24"/>
          <w:szCs w:val="24"/>
        </w:rPr>
      </w:pPr>
      <w:r w:rsidRPr="0071576B">
        <w:rPr>
          <w:rFonts w:ascii="Arial" w:eastAsia="Arial" w:hAnsi="Arial" w:cs="Arial"/>
          <w:color w:val="auto"/>
          <w:kern w:val="0"/>
          <w:sz w:val="24"/>
          <w:szCs w:val="24"/>
        </w:rPr>
        <w:t>Об утверждении стоимости услуг</w:t>
      </w:r>
      <w:r w:rsidR="00BC03F1">
        <w:rPr>
          <w:rFonts w:ascii="Arial" w:eastAsia="Arial" w:hAnsi="Arial" w:cs="Arial"/>
          <w:color w:val="auto"/>
          <w:kern w:val="0"/>
          <w:sz w:val="24"/>
          <w:szCs w:val="24"/>
        </w:rPr>
        <w:t xml:space="preserve">, </w:t>
      </w:r>
      <w:r w:rsidRPr="0071576B">
        <w:rPr>
          <w:rFonts w:ascii="Arial" w:eastAsia="Arial" w:hAnsi="Arial" w:cs="Arial"/>
          <w:color w:val="auto"/>
          <w:kern w:val="0"/>
          <w:sz w:val="24"/>
          <w:szCs w:val="24"/>
        </w:rPr>
        <w:t xml:space="preserve"> предоставляемых согласно гарантированному перечню услуг по погребению на 202</w:t>
      </w:r>
      <w:r>
        <w:rPr>
          <w:rFonts w:ascii="Arial" w:eastAsia="Arial" w:hAnsi="Arial" w:cs="Arial"/>
          <w:color w:val="auto"/>
          <w:kern w:val="0"/>
          <w:sz w:val="24"/>
          <w:szCs w:val="24"/>
        </w:rPr>
        <w:t>4</w:t>
      </w:r>
      <w:r w:rsidRPr="0071576B">
        <w:rPr>
          <w:rFonts w:ascii="Arial" w:eastAsia="Arial" w:hAnsi="Arial" w:cs="Arial"/>
          <w:color w:val="auto"/>
          <w:kern w:val="0"/>
          <w:sz w:val="24"/>
          <w:szCs w:val="24"/>
        </w:rPr>
        <w:t xml:space="preserve"> год</w:t>
      </w:r>
    </w:p>
    <w:p w:rsidR="0071576B" w:rsidRPr="0071576B" w:rsidRDefault="0071576B" w:rsidP="0071576B">
      <w:pPr>
        <w:autoSpaceDE w:val="0"/>
        <w:ind w:firstLine="540"/>
        <w:jc w:val="both"/>
        <w:rPr>
          <w:rFonts w:ascii="Arial" w:eastAsia="Arial" w:hAnsi="Arial" w:cs="Arial"/>
          <w:color w:val="auto"/>
          <w:kern w:val="0"/>
          <w:sz w:val="24"/>
          <w:szCs w:val="24"/>
        </w:rPr>
      </w:pPr>
    </w:p>
    <w:p w:rsidR="0071576B" w:rsidRPr="0071576B" w:rsidRDefault="0071576B" w:rsidP="0071576B">
      <w:pPr>
        <w:widowControl w:val="0"/>
        <w:autoSpaceDE w:val="0"/>
        <w:ind w:firstLine="709"/>
        <w:jc w:val="both"/>
        <w:rPr>
          <w:color w:val="auto"/>
          <w:kern w:val="0"/>
          <w:sz w:val="24"/>
          <w:szCs w:val="24"/>
        </w:rPr>
      </w:pPr>
      <w:r w:rsidRPr="0071576B">
        <w:rPr>
          <w:rFonts w:ascii="Arial" w:hAnsi="Arial" w:cs="Arial"/>
          <w:color w:val="auto"/>
          <w:kern w:val="0"/>
          <w:sz w:val="24"/>
          <w:szCs w:val="24"/>
        </w:rPr>
        <w:t xml:space="preserve">В соответствии </w:t>
      </w:r>
      <w:r w:rsidR="005630EC">
        <w:rPr>
          <w:rFonts w:ascii="Arial" w:hAnsi="Arial" w:cs="Arial"/>
          <w:color w:val="auto"/>
          <w:kern w:val="0"/>
          <w:sz w:val="24"/>
          <w:szCs w:val="24"/>
        </w:rPr>
        <w:t xml:space="preserve">с </w:t>
      </w:r>
      <w:r w:rsidRPr="0071576B">
        <w:rPr>
          <w:rFonts w:ascii="Arial" w:hAnsi="Arial" w:cs="Arial"/>
          <w:color w:val="auto"/>
          <w:kern w:val="0"/>
          <w:sz w:val="24"/>
          <w:szCs w:val="24"/>
        </w:rPr>
        <w:t>Федеральн</w:t>
      </w:r>
      <w:r w:rsidR="005630EC">
        <w:rPr>
          <w:rFonts w:ascii="Arial" w:hAnsi="Arial" w:cs="Arial"/>
          <w:color w:val="auto"/>
          <w:kern w:val="0"/>
          <w:sz w:val="24"/>
          <w:szCs w:val="24"/>
        </w:rPr>
        <w:t>ым</w:t>
      </w:r>
      <w:r w:rsidRPr="0071576B">
        <w:rPr>
          <w:rFonts w:ascii="Arial" w:hAnsi="Arial" w:cs="Arial"/>
          <w:color w:val="auto"/>
          <w:kern w:val="0"/>
          <w:sz w:val="24"/>
          <w:szCs w:val="24"/>
        </w:rPr>
        <w:t xml:space="preserve"> закон</w:t>
      </w:r>
      <w:r w:rsidR="005630EC">
        <w:rPr>
          <w:rFonts w:ascii="Arial" w:hAnsi="Arial" w:cs="Arial"/>
          <w:color w:val="auto"/>
          <w:kern w:val="0"/>
          <w:sz w:val="24"/>
          <w:szCs w:val="24"/>
        </w:rPr>
        <w:t>ом</w:t>
      </w:r>
      <w:r w:rsidRPr="0071576B">
        <w:rPr>
          <w:rFonts w:ascii="Arial" w:hAnsi="Arial" w:cs="Arial"/>
          <w:color w:val="auto"/>
          <w:kern w:val="0"/>
          <w:sz w:val="24"/>
          <w:szCs w:val="24"/>
        </w:rPr>
        <w:t xml:space="preserve"> от 12.01.1996 № 8-ФЗ «О погребении и похоронном деле», на основании Устава города Бородино, ПОСТАНОВЛЯЮ:</w:t>
      </w:r>
    </w:p>
    <w:p w:rsidR="0071576B" w:rsidRPr="0071576B" w:rsidRDefault="0071576B" w:rsidP="0071576B">
      <w:pPr>
        <w:autoSpaceDE w:val="0"/>
        <w:ind w:firstLine="708"/>
        <w:jc w:val="both"/>
        <w:rPr>
          <w:rFonts w:ascii="Arial" w:eastAsia="Arial" w:hAnsi="Arial" w:cs="Arial"/>
          <w:color w:val="auto"/>
          <w:kern w:val="0"/>
          <w:sz w:val="24"/>
          <w:szCs w:val="24"/>
        </w:rPr>
      </w:pPr>
      <w:r w:rsidRPr="0071576B">
        <w:rPr>
          <w:rFonts w:ascii="Arial" w:eastAsia="Arial" w:hAnsi="Arial" w:cs="Arial"/>
          <w:color w:val="auto"/>
          <w:kern w:val="0"/>
          <w:sz w:val="24"/>
          <w:szCs w:val="24"/>
        </w:rPr>
        <w:t>1. Утвердить на 202</w:t>
      </w:r>
      <w:r>
        <w:rPr>
          <w:rFonts w:ascii="Arial" w:eastAsia="Arial" w:hAnsi="Arial" w:cs="Arial"/>
          <w:color w:val="auto"/>
          <w:kern w:val="0"/>
          <w:sz w:val="24"/>
          <w:szCs w:val="24"/>
        </w:rPr>
        <w:t>4</w:t>
      </w:r>
      <w:r w:rsidRPr="0071576B">
        <w:rPr>
          <w:rFonts w:ascii="Arial" w:eastAsia="Arial" w:hAnsi="Arial" w:cs="Arial"/>
          <w:color w:val="auto"/>
          <w:kern w:val="0"/>
          <w:sz w:val="24"/>
          <w:szCs w:val="24"/>
        </w:rPr>
        <w:t xml:space="preserve"> год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город Бородино, на период с </w:t>
      </w:r>
      <w:r w:rsidR="005630EC">
        <w:rPr>
          <w:rFonts w:ascii="Arial" w:eastAsia="Arial" w:hAnsi="Arial" w:cs="Arial"/>
          <w:color w:val="auto"/>
          <w:kern w:val="0"/>
          <w:sz w:val="24"/>
          <w:szCs w:val="24"/>
        </w:rPr>
        <w:t>01.02.</w:t>
      </w:r>
      <w:r w:rsidRPr="0071576B">
        <w:rPr>
          <w:rFonts w:ascii="Arial" w:eastAsia="Arial" w:hAnsi="Arial" w:cs="Arial"/>
          <w:color w:val="auto"/>
          <w:kern w:val="0"/>
          <w:sz w:val="24"/>
          <w:szCs w:val="24"/>
        </w:rPr>
        <w:t>202</w:t>
      </w:r>
      <w:r>
        <w:rPr>
          <w:rFonts w:ascii="Arial" w:eastAsia="Arial" w:hAnsi="Arial" w:cs="Arial"/>
          <w:color w:val="auto"/>
          <w:kern w:val="0"/>
          <w:sz w:val="24"/>
          <w:szCs w:val="24"/>
        </w:rPr>
        <w:t>4</w:t>
      </w:r>
      <w:r w:rsidRPr="0071576B">
        <w:rPr>
          <w:rFonts w:ascii="Arial" w:eastAsia="Arial" w:hAnsi="Arial" w:cs="Arial"/>
          <w:color w:val="auto"/>
          <w:kern w:val="0"/>
          <w:sz w:val="24"/>
          <w:szCs w:val="24"/>
        </w:rPr>
        <w:t xml:space="preserve"> до последующей индексации согласно приложению 1</w:t>
      </w:r>
      <w:r w:rsidRPr="0071576B">
        <w:rPr>
          <w:rFonts w:ascii="Arial" w:eastAsia="Arial" w:hAnsi="Arial" w:cs="Arial"/>
          <w:color w:val="FF0000"/>
          <w:kern w:val="0"/>
          <w:sz w:val="24"/>
          <w:szCs w:val="24"/>
        </w:rPr>
        <w:t>.</w:t>
      </w:r>
    </w:p>
    <w:p w:rsidR="0071576B" w:rsidRPr="0071576B" w:rsidRDefault="0071576B" w:rsidP="0071576B">
      <w:pPr>
        <w:autoSpaceDE w:val="0"/>
        <w:ind w:firstLine="708"/>
        <w:jc w:val="both"/>
        <w:rPr>
          <w:rFonts w:ascii="Arial" w:eastAsia="Arial" w:hAnsi="Arial" w:cs="Arial"/>
          <w:color w:val="auto"/>
          <w:kern w:val="0"/>
          <w:sz w:val="24"/>
          <w:szCs w:val="24"/>
        </w:rPr>
      </w:pPr>
      <w:r w:rsidRPr="0071576B">
        <w:rPr>
          <w:rFonts w:ascii="Arial" w:eastAsia="Arial" w:hAnsi="Arial" w:cs="Arial"/>
          <w:color w:val="auto"/>
          <w:kern w:val="0"/>
          <w:sz w:val="24"/>
          <w:szCs w:val="24"/>
        </w:rPr>
        <w:t xml:space="preserve">2. </w:t>
      </w:r>
      <w:proofErr w:type="gramStart"/>
      <w:r w:rsidRPr="0071576B">
        <w:rPr>
          <w:rFonts w:ascii="Arial" w:eastAsia="Arial" w:hAnsi="Arial" w:cs="Arial"/>
          <w:color w:val="auto"/>
          <w:kern w:val="0"/>
          <w:sz w:val="24"/>
          <w:szCs w:val="24"/>
        </w:rPr>
        <w:t>Утвердить на 202</w:t>
      </w:r>
      <w:r>
        <w:rPr>
          <w:rFonts w:ascii="Arial" w:eastAsia="Arial" w:hAnsi="Arial" w:cs="Arial"/>
          <w:color w:val="auto"/>
          <w:kern w:val="0"/>
          <w:sz w:val="24"/>
          <w:szCs w:val="24"/>
        </w:rPr>
        <w:t>4</w:t>
      </w:r>
      <w:r w:rsidRPr="0071576B">
        <w:rPr>
          <w:rFonts w:ascii="Arial" w:eastAsia="Arial" w:hAnsi="Arial" w:cs="Arial"/>
          <w:color w:val="auto"/>
          <w:kern w:val="0"/>
          <w:sz w:val="24"/>
          <w:szCs w:val="24"/>
        </w:rPr>
        <w:t xml:space="preserve"> год стоимость услуг, предоставляемых при погребении умерших (погибших), не имеющих супруга, близких родственников, иным родственникам,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или умерших (погибших), личность которых не установлена органами внутренних дел, на территории муниципального образования город Бородино, на период с </w:t>
      </w:r>
      <w:r w:rsidR="005630EC">
        <w:rPr>
          <w:rFonts w:ascii="Arial" w:eastAsia="Arial" w:hAnsi="Arial" w:cs="Arial"/>
          <w:color w:val="auto"/>
          <w:kern w:val="0"/>
          <w:sz w:val="24"/>
          <w:szCs w:val="24"/>
        </w:rPr>
        <w:t>0</w:t>
      </w:r>
      <w:r w:rsidRPr="0071576B">
        <w:rPr>
          <w:rFonts w:ascii="Arial" w:eastAsia="Arial" w:hAnsi="Arial" w:cs="Arial"/>
          <w:color w:val="auto"/>
          <w:kern w:val="0"/>
          <w:sz w:val="24"/>
          <w:szCs w:val="24"/>
        </w:rPr>
        <w:t>1</w:t>
      </w:r>
      <w:r w:rsidR="005630EC">
        <w:rPr>
          <w:rFonts w:ascii="Arial" w:eastAsia="Arial" w:hAnsi="Arial" w:cs="Arial"/>
          <w:color w:val="auto"/>
          <w:kern w:val="0"/>
          <w:sz w:val="24"/>
          <w:szCs w:val="24"/>
        </w:rPr>
        <w:t>.02.</w:t>
      </w:r>
      <w:r w:rsidRPr="0071576B">
        <w:rPr>
          <w:rFonts w:ascii="Arial" w:eastAsia="Arial" w:hAnsi="Arial" w:cs="Arial"/>
          <w:color w:val="auto"/>
          <w:kern w:val="0"/>
          <w:sz w:val="24"/>
          <w:szCs w:val="24"/>
        </w:rPr>
        <w:t>202</w:t>
      </w:r>
      <w:r>
        <w:rPr>
          <w:rFonts w:ascii="Arial" w:eastAsia="Arial" w:hAnsi="Arial" w:cs="Arial"/>
          <w:color w:val="auto"/>
          <w:kern w:val="0"/>
          <w:sz w:val="24"/>
          <w:szCs w:val="24"/>
        </w:rPr>
        <w:t>4</w:t>
      </w:r>
      <w:proofErr w:type="gramEnd"/>
      <w:r w:rsidRPr="0071576B">
        <w:rPr>
          <w:rFonts w:ascii="Arial" w:eastAsia="Arial" w:hAnsi="Arial" w:cs="Arial"/>
          <w:color w:val="auto"/>
          <w:kern w:val="0"/>
          <w:sz w:val="24"/>
          <w:szCs w:val="24"/>
        </w:rPr>
        <w:t xml:space="preserve"> года до последующей индексации согласно приложению 2.</w:t>
      </w:r>
    </w:p>
    <w:p w:rsidR="0071576B" w:rsidRPr="0071576B" w:rsidRDefault="0071576B" w:rsidP="0071576B">
      <w:pPr>
        <w:autoSpaceDE w:val="0"/>
        <w:ind w:firstLine="709"/>
        <w:jc w:val="both"/>
        <w:rPr>
          <w:rFonts w:ascii="Arial" w:eastAsia="Arial" w:hAnsi="Arial" w:cs="Arial"/>
          <w:color w:val="auto"/>
          <w:kern w:val="0"/>
          <w:sz w:val="24"/>
          <w:szCs w:val="24"/>
        </w:rPr>
      </w:pPr>
      <w:r w:rsidRPr="0071576B">
        <w:rPr>
          <w:rFonts w:ascii="Arial" w:eastAsia="Arial" w:hAnsi="Arial" w:cs="Arial"/>
          <w:color w:val="auto"/>
          <w:kern w:val="0"/>
          <w:sz w:val="24"/>
          <w:szCs w:val="24"/>
        </w:rPr>
        <w:t>3. Утвердить требования к качеству предоставляемых услуг по погребению согласно приложению 3.</w:t>
      </w:r>
    </w:p>
    <w:p w:rsidR="0071576B" w:rsidRPr="0071576B" w:rsidRDefault="0071576B" w:rsidP="0071576B">
      <w:pPr>
        <w:autoSpaceDE w:val="0"/>
        <w:ind w:firstLine="709"/>
        <w:jc w:val="both"/>
        <w:rPr>
          <w:rFonts w:ascii="Arial" w:eastAsia="Arial" w:hAnsi="Arial" w:cs="Arial"/>
          <w:color w:val="auto"/>
          <w:kern w:val="0"/>
          <w:sz w:val="24"/>
          <w:szCs w:val="24"/>
        </w:rPr>
      </w:pPr>
      <w:r w:rsidRPr="0071576B">
        <w:rPr>
          <w:rFonts w:ascii="Arial" w:eastAsia="Arial" w:hAnsi="Arial" w:cs="Arial"/>
          <w:color w:val="auto"/>
          <w:kern w:val="0"/>
          <w:sz w:val="24"/>
          <w:szCs w:val="24"/>
        </w:rPr>
        <w:t>3. Признать утратившим силу постановление администрации города Бородино от 1</w:t>
      </w:r>
      <w:r>
        <w:rPr>
          <w:rFonts w:ascii="Arial" w:eastAsia="Arial" w:hAnsi="Arial" w:cs="Arial"/>
          <w:color w:val="auto"/>
          <w:kern w:val="0"/>
          <w:sz w:val="24"/>
          <w:szCs w:val="24"/>
        </w:rPr>
        <w:t>0</w:t>
      </w:r>
      <w:r w:rsidRPr="0071576B">
        <w:rPr>
          <w:rFonts w:ascii="Arial" w:eastAsia="Arial" w:hAnsi="Arial" w:cs="Arial"/>
          <w:color w:val="auto"/>
          <w:kern w:val="0"/>
          <w:sz w:val="24"/>
          <w:szCs w:val="24"/>
        </w:rPr>
        <w:t>.02.202</w:t>
      </w:r>
      <w:r>
        <w:rPr>
          <w:rFonts w:ascii="Arial" w:eastAsia="Arial" w:hAnsi="Arial" w:cs="Arial"/>
          <w:color w:val="auto"/>
          <w:kern w:val="0"/>
          <w:sz w:val="24"/>
          <w:szCs w:val="24"/>
        </w:rPr>
        <w:t xml:space="preserve">3 </w:t>
      </w:r>
      <w:r w:rsidRPr="0071576B">
        <w:rPr>
          <w:rFonts w:ascii="Arial" w:eastAsia="Arial" w:hAnsi="Arial" w:cs="Arial"/>
          <w:color w:val="auto"/>
          <w:kern w:val="0"/>
          <w:sz w:val="24"/>
          <w:szCs w:val="24"/>
        </w:rPr>
        <w:t xml:space="preserve">№ </w:t>
      </w:r>
      <w:r>
        <w:rPr>
          <w:rFonts w:ascii="Arial" w:eastAsia="Arial" w:hAnsi="Arial" w:cs="Arial"/>
          <w:color w:val="auto"/>
          <w:kern w:val="0"/>
          <w:sz w:val="24"/>
          <w:szCs w:val="24"/>
        </w:rPr>
        <w:t>54</w:t>
      </w:r>
      <w:r w:rsidRPr="0071576B">
        <w:rPr>
          <w:rFonts w:ascii="Arial" w:eastAsia="Arial" w:hAnsi="Arial" w:cs="Arial"/>
          <w:color w:val="auto"/>
          <w:kern w:val="0"/>
          <w:sz w:val="24"/>
          <w:szCs w:val="24"/>
        </w:rPr>
        <w:t xml:space="preserve"> «</w:t>
      </w:r>
      <w:r w:rsidRPr="0071576B">
        <w:rPr>
          <w:rFonts w:ascii="Arial" w:eastAsia="Arial" w:hAnsi="Arial" w:cs="Arial"/>
          <w:bCs/>
          <w:color w:val="auto"/>
          <w:kern w:val="0"/>
          <w:sz w:val="24"/>
          <w:szCs w:val="24"/>
        </w:rPr>
        <w:t>Об утверждении стоимости услуг предоставляемых согласно гарантированному перечню услуг по погребению на 202</w:t>
      </w:r>
      <w:r>
        <w:rPr>
          <w:rFonts w:ascii="Arial" w:eastAsia="Arial" w:hAnsi="Arial" w:cs="Arial"/>
          <w:bCs/>
          <w:color w:val="auto"/>
          <w:kern w:val="0"/>
          <w:sz w:val="24"/>
          <w:szCs w:val="24"/>
        </w:rPr>
        <w:t>3</w:t>
      </w:r>
      <w:r w:rsidRPr="0071576B">
        <w:rPr>
          <w:rFonts w:ascii="Arial" w:eastAsia="Arial" w:hAnsi="Arial" w:cs="Arial"/>
          <w:bCs/>
          <w:color w:val="auto"/>
          <w:kern w:val="0"/>
          <w:sz w:val="24"/>
          <w:szCs w:val="24"/>
        </w:rPr>
        <w:t xml:space="preserve"> год».</w:t>
      </w:r>
    </w:p>
    <w:p w:rsidR="0071576B" w:rsidRPr="0071576B" w:rsidRDefault="0071576B" w:rsidP="0071576B">
      <w:pPr>
        <w:autoSpaceDE w:val="0"/>
        <w:ind w:firstLine="709"/>
        <w:jc w:val="both"/>
        <w:rPr>
          <w:rFonts w:ascii="Arial" w:eastAsia="Arial" w:hAnsi="Arial" w:cs="Arial"/>
          <w:color w:val="auto"/>
          <w:kern w:val="0"/>
          <w:sz w:val="24"/>
          <w:szCs w:val="24"/>
        </w:rPr>
      </w:pPr>
      <w:r w:rsidRPr="0071576B">
        <w:rPr>
          <w:rFonts w:ascii="Arial" w:eastAsia="Arial" w:hAnsi="Arial" w:cs="Arial"/>
          <w:color w:val="auto"/>
          <w:kern w:val="0"/>
          <w:sz w:val="24"/>
          <w:szCs w:val="24"/>
        </w:rPr>
        <w:t>4.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71576B" w:rsidRPr="0071576B" w:rsidRDefault="0071576B" w:rsidP="0071576B">
      <w:pPr>
        <w:autoSpaceDE w:val="0"/>
        <w:ind w:firstLine="709"/>
        <w:jc w:val="both"/>
        <w:rPr>
          <w:rFonts w:ascii="Arial" w:eastAsia="Arial" w:hAnsi="Arial" w:cs="Arial"/>
          <w:color w:val="auto"/>
          <w:kern w:val="0"/>
          <w:sz w:val="24"/>
          <w:szCs w:val="24"/>
        </w:rPr>
      </w:pPr>
      <w:r w:rsidRPr="0071576B">
        <w:rPr>
          <w:rFonts w:ascii="Arial" w:eastAsia="Arial" w:hAnsi="Arial" w:cs="Arial"/>
          <w:color w:val="auto"/>
          <w:kern w:val="0"/>
          <w:sz w:val="24"/>
          <w:szCs w:val="24"/>
        </w:rPr>
        <w:t xml:space="preserve">5. </w:t>
      </w:r>
      <w:proofErr w:type="gramStart"/>
      <w:r w:rsidRPr="0071576B">
        <w:rPr>
          <w:rFonts w:ascii="Arial" w:eastAsia="Arial" w:hAnsi="Arial" w:cs="Arial"/>
          <w:color w:val="auto"/>
          <w:kern w:val="0"/>
          <w:sz w:val="24"/>
          <w:szCs w:val="24"/>
        </w:rPr>
        <w:t>Контроль за</w:t>
      </w:r>
      <w:proofErr w:type="gramEnd"/>
      <w:r w:rsidRPr="0071576B">
        <w:rPr>
          <w:rFonts w:ascii="Arial" w:eastAsia="Arial" w:hAnsi="Arial" w:cs="Arial"/>
          <w:color w:val="auto"/>
          <w:kern w:val="0"/>
          <w:sz w:val="24"/>
          <w:szCs w:val="24"/>
        </w:rPr>
        <w:t xml:space="preserve"> исполнением настоящего постановления оставляю за собой. </w:t>
      </w:r>
    </w:p>
    <w:p w:rsidR="0071576B" w:rsidRPr="0071576B" w:rsidRDefault="0071576B" w:rsidP="0071576B">
      <w:pPr>
        <w:autoSpaceDE w:val="0"/>
        <w:ind w:firstLine="709"/>
        <w:jc w:val="both"/>
        <w:rPr>
          <w:rFonts w:ascii="Arial" w:eastAsia="Arial" w:hAnsi="Arial" w:cs="Arial"/>
          <w:color w:val="auto"/>
          <w:kern w:val="0"/>
          <w:sz w:val="24"/>
          <w:szCs w:val="24"/>
        </w:rPr>
      </w:pPr>
      <w:r w:rsidRPr="0071576B">
        <w:rPr>
          <w:rFonts w:ascii="Arial" w:eastAsia="Arial" w:hAnsi="Arial" w:cs="Arial"/>
          <w:color w:val="auto"/>
          <w:kern w:val="0"/>
          <w:sz w:val="24"/>
          <w:szCs w:val="24"/>
        </w:rPr>
        <w:t xml:space="preserve">6. Настоящее постановление вступает в силу не ранее </w:t>
      </w:r>
      <w:proofErr w:type="gramStart"/>
      <w:r w:rsidRPr="0071576B">
        <w:rPr>
          <w:rFonts w:ascii="Arial" w:eastAsia="Arial" w:hAnsi="Arial" w:cs="Arial"/>
          <w:color w:val="auto"/>
          <w:kern w:val="0"/>
          <w:sz w:val="24"/>
          <w:szCs w:val="24"/>
        </w:rPr>
        <w:t>дня, следующего за днем его официального опубликования и применяется</w:t>
      </w:r>
      <w:proofErr w:type="gramEnd"/>
      <w:r w:rsidRPr="0071576B">
        <w:rPr>
          <w:rFonts w:ascii="Arial" w:eastAsia="Arial" w:hAnsi="Arial" w:cs="Arial"/>
          <w:color w:val="auto"/>
          <w:kern w:val="0"/>
          <w:sz w:val="24"/>
          <w:szCs w:val="24"/>
        </w:rPr>
        <w:t xml:space="preserve"> к правоотношениям, возникшим с 01.02. 202</w:t>
      </w:r>
      <w:r>
        <w:rPr>
          <w:rFonts w:ascii="Arial" w:eastAsia="Arial" w:hAnsi="Arial" w:cs="Arial"/>
          <w:color w:val="auto"/>
          <w:kern w:val="0"/>
          <w:sz w:val="24"/>
          <w:szCs w:val="24"/>
        </w:rPr>
        <w:t>4</w:t>
      </w:r>
      <w:r w:rsidRPr="0071576B">
        <w:rPr>
          <w:rFonts w:ascii="Arial" w:eastAsia="Arial" w:hAnsi="Arial" w:cs="Arial"/>
          <w:color w:val="auto"/>
          <w:kern w:val="0"/>
          <w:sz w:val="24"/>
          <w:szCs w:val="24"/>
        </w:rPr>
        <w:t xml:space="preserve"> года.</w:t>
      </w:r>
    </w:p>
    <w:p w:rsidR="00AD27C7" w:rsidRPr="00D92BBC" w:rsidRDefault="00AD27C7" w:rsidP="00AD27C7">
      <w:pPr>
        <w:jc w:val="both"/>
        <w:rPr>
          <w:rFonts w:ascii="Arial" w:hAnsi="Arial" w:cs="Arial"/>
          <w:sz w:val="24"/>
          <w:szCs w:val="24"/>
        </w:rPr>
      </w:pPr>
    </w:p>
    <w:p w:rsidR="00AD27C7" w:rsidRPr="00D92BBC" w:rsidRDefault="00AD27C7" w:rsidP="00AD27C7">
      <w:pPr>
        <w:jc w:val="both"/>
        <w:rPr>
          <w:rFonts w:ascii="Arial" w:hAnsi="Arial" w:cs="Arial"/>
          <w:sz w:val="24"/>
          <w:szCs w:val="24"/>
        </w:rPr>
      </w:pPr>
    </w:p>
    <w:p w:rsidR="00AD27C7" w:rsidRPr="00D92BBC" w:rsidRDefault="00AD27C7" w:rsidP="00AD27C7">
      <w:pPr>
        <w:jc w:val="both"/>
        <w:rPr>
          <w:rFonts w:ascii="Arial" w:hAnsi="Arial" w:cs="Arial"/>
          <w:sz w:val="24"/>
          <w:szCs w:val="24"/>
        </w:rPr>
      </w:pPr>
      <w:r w:rsidRPr="00D92BBC">
        <w:rPr>
          <w:rFonts w:ascii="Arial" w:hAnsi="Arial" w:cs="Arial"/>
          <w:sz w:val="24"/>
          <w:szCs w:val="24"/>
        </w:rPr>
        <w:t>Глав</w:t>
      </w:r>
      <w:r w:rsidR="00BC03F1">
        <w:rPr>
          <w:rFonts w:ascii="Arial" w:hAnsi="Arial" w:cs="Arial"/>
          <w:sz w:val="24"/>
          <w:szCs w:val="24"/>
        </w:rPr>
        <w:t>а</w:t>
      </w:r>
      <w:r w:rsidRPr="00D92BBC">
        <w:rPr>
          <w:rFonts w:ascii="Arial" w:hAnsi="Arial" w:cs="Arial"/>
          <w:sz w:val="24"/>
          <w:szCs w:val="24"/>
        </w:rPr>
        <w:t xml:space="preserve"> города Бородино</w:t>
      </w:r>
      <w:r w:rsidRPr="00D92BBC">
        <w:rPr>
          <w:rFonts w:ascii="Arial" w:hAnsi="Arial" w:cs="Arial"/>
          <w:sz w:val="24"/>
          <w:szCs w:val="24"/>
        </w:rPr>
        <w:tab/>
      </w:r>
      <w:r w:rsidRPr="00D92BBC">
        <w:rPr>
          <w:rFonts w:ascii="Arial" w:hAnsi="Arial" w:cs="Arial"/>
          <w:sz w:val="24"/>
          <w:szCs w:val="24"/>
        </w:rPr>
        <w:tab/>
      </w:r>
      <w:r w:rsidRPr="00D92BBC">
        <w:rPr>
          <w:rFonts w:ascii="Arial" w:hAnsi="Arial" w:cs="Arial"/>
          <w:sz w:val="24"/>
          <w:szCs w:val="24"/>
        </w:rPr>
        <w:tab/>
      </w:r>
      <w:r w:rsidRPr="00D92BBC">
        <w:rPr>
          <w:rFonts w:ascii="Arial" w:hAnsi="Arial" w:cs="Arial"/>
          <w:sz w:val="24"/>
          <w:szCs w:val="24"/>
        </w:rPr>
        <w:tab/>
      </w:r>
      <w:r w:rsidRPr="00D92BBC">
        <w:rPr>
          <w:rFonts w:ascii="Arial" w:hAnsi="Arial" w:cs="Arial"/>
          <w:sz w:val="24"/>
          <w:szCs w:val="24"/>
        </w:rPr>
        <w:tab/>
      </w:r>
      <w:r w:rsidR="00BC03F1">
        <w:rPr>
          <w:rFonts w:ascii="Arial" w:hAnsi="Arial" w:cs="Arial"/>
          <w:sz w:val="24"/>
          <w:szCs w:val="24"/>
        </w:rPr>
        <w:t xml:space="preserve"> </w:t>
      </w:r>
      <w:r w:rsidR="0071576B">
        <w:rPr>
          <w:rFonts w:ascii="Arial" w:hAnsi="Arial" w:cs="Arial"/>
          <w:sz w:val="24"/>
          <w:szCs w:val="24"/>
        </w:rPr>
        <w:t xml:space="preserve">          </w:t>
      </w:r>
      <w:r w:rsidRPr="00D92BBC">
        <w:rPr>
          <w:rFonts w:ascii="Arial" w:hAnsi="Arial" w:cs="Arial"/>
          <w:sz w:val="24"/>
          <w:szCs w:val="24"/>
        </w:rPr>
        <w:tab/>
        <w:t>А.</w:t>
      </w:r>
      <w:r w:rsidR="0071576B">
        <w:rPr>
          <w:rFonts w:ascii="Arial" w:hAnsi="Arial" w:cs="Arial"/>
          <w:sz w:val="24"/>
          <w:szCs w:val="24"/>
        </w:rPr>
        <w:t xml:space="preserve"> </w:t>
      </w:r>
      <w:r w:rsidR="00BC03F1">
        <w:rPr>
          <w:rFonts w:ascii="Arial" w:hAnsi="Arial" w:cs="Arial"/>
          <w:sz w:val="24"/>
          <w:szCs w:val="24"/>
        </w:rPr>
        <w:t>Ф</w:t>
      </w:r>
      <w:r w:rsidRPr="00D92BBC">
        <w:rPr>
          <w:rFonts w:ascii="Arial" w:hAnsi="Arial" w:cs="Arial"/>
          <w:sz w:val="24"/>
          <w:szCs w:val="24"/>
        </w:rPr>
        <w:t xml:space="preserve">. </w:t>
      </w:r>
      <w:r w:rsidR="00BC03F1">
        <w:rPr>
          <w:rFonts w:ascii="Arial" w:hAnsi="Arial" w:cs="Arial"/>
          <w:sz w:val="24"/>
          <w:szCs w:val="24"/>
        </w:rPr>
        <w:t>Веретенников</w:t>
      </w:r>
    </w:p>
    <w:p w:rsidR="00AD27C7" w:rsidRDefault="00AD27C7" w:rsidP="00AD27C7">
      <w:pPr>
        <w:jc w:val="both"/>
        <w:rPr>
          <w:sz w:val="28"/>
          <w:szCs w:val="26"/>
        </w:rPr>
      </w:pPr>
    </w:p>
    <w:p w:rsidR="00AD27C7" w:rsidRPr="00276DAE" w:rsidRDefault="00AD27C7" w:rsidP="00AD27C7">
      <w:pPr>
        <w:pStyle w:val="Default"/>
        <w:jc w:val="center"/>
        <w:rPr>
          <w:rFonts w:ascii="Times New Roman" w:hAnsi="Times New Roman" w:cs="Times New Roman"/>
          <w:color w:val="FF0000"/>
          <w:sz w:val="28"/>
          <w:szCs w:val="28"/>
        </w:rPr>
      </w:pPr>
      <w:r w:rsidRPr="00276DAE">
        <w:rPr>
          <w:rFonts w:ascii="Times New Roman" w:hAnsi="Times New Roman" w:cs="Times New Roman"/>
          <w:color w:val="FF0000"/>
          <w:lang w:eastAsia="ru-RU"/>
        </w:rPr>
        <w:t>[МЕСТО ДЛЯ ПОДПИСИ]</w:t>
      </w:r>
    </w:p>
    <w:p w:rsidR="00AD27C7" w:rsidRDefault="00AD27C7" w:rsidP="00AD27C7">
      <w:pPr>
        <w:jc w:val="both"/>
      </w:pPr>
    </w:p>
    <w:p w:rsidR="00AD27C7" w:rsidRDefault="00AD27C7" w:rsidP="00AD27C7">
      <w:pPr>
        <w:jc w:val="both"/>
      </w:pPr>
    </w:p>
    <w:p w:rsidR="00F81178" w:rsidRPr="00F81178" w:rsidRDefault="00F81178" w:rsidP="00AD27C7">
      <w:pPr>
        <w:jc w:val="both"/>
        <w:rPr>
          <w:rFonts w:ascii="Arial" w:hAnsi="Arial" w:cs="Arial"/>
          <w:sz w:val="24"/>
          <w:szCs w:val="24"/>
        </w:rPr>
      </w:pPr>
      <w:r w:rsidRPr="00F81178">
        <w:rPr>
          <w:rFonts w:ascii="Arial" w:hAnsi="Arial" w:cs="Arial"/>
          <w:sz w:val="24"/>
          <w:szCs w:val="24"/>
        </w:rPr>
        <w:t xml:space="preserve">Корнилова </w:t>
      </w:r>
    </w:p>
    <w:p w:rsidR="00AD27C7" w:rsidRPr="00F81178" w:rsidRDefault="0071576B" w:rsidP="00AD27C7">
      <w:pPr>
        <w:jc w:val="both"/>
        <w:rPr>
          <w:rFonts w:ascii="Arial" w:hAnsi="Arial" w:cs="Arial"/>
          <w:sz w:val="24"/>
          <w:szCs w:val="24"/>
        </w:rPr>
      </w:pPr>
      <w:r w:rsidRPr="00F81178">
        <w:rPr>
          <w:rFonts w:ascii="Arial" w:hAnsi="Arial" w:cs="Arial"/>
          <w:sz w:val="24"/>
          <w:szCs w:val="24"/>
        </w:rPr>
        <w:t xml:space="preserve"> 4-45-37</w:t>
      </w:r>
    </w:p>
    <w:p w:rsidR="0071576B" w:rsidRPr="0071576B" w:rsidRDefault="0071576B" w:rsidP="0071576B">
      <w:pPr>
        <w:autoSpaceDE w:val="0"/>
        <w:ind w:left="5529"/>
        <w:jc w:val="both"/>
        <w:rPr>
          <w:rFonts w:ascii="Arial" w:eastAsia="Arial" w:hAnsi="Arial" w:cs="Arial"/>
          <w:color w:val="auto"/>
          <w:kern w:val="0"/>
          <w:sz w:val="24"/>
          <w:szCs w:val="24"/>
        </w:rPr>
      </w:pPr>
      <w:r w:rsidRPr="0071576B">
        <w:rPr>
          <w:rFonts w:ascii="Arial" w:eastAsia="Arial" w:hAnsi="Arial" w:cs="Arial"/>
          <w:color w:val="auto"/>
          <w:kern w:val="0"/>
          <w:sz w:val="24"/>
          <w:szCs w:val="24"/>
        </w:rPr>
        <w:lastRenderedPageBreak/>
        <w:t xml:space="preserve">Приложение 1 к постановлению Администрации города Бородино от </w:t>
      </w:r>
      <w:r w:rsidR="00BD0B42">
        <w:rPr>
          <w:rFonts w:ascii="Arial" w:eastAsia="Arial" w:hAnsi="Arial" w:cs="Arial"/>
          <w:color w:val="auto"/>
          <w:kern w:val="0"/>
          <w:sz w:val="24"/>
          <w:szCs w:val="24"/>
        </w:rPr>
        <w:t>31.01.2024</w:t>
      </w:r>
      <w:r w:rsidRPr="0071576B">
        <w:rPr>
          <w:rFonts w:ascii="Arial" w:eastAsia="Arial" w:hAnsi="Arial" w:cs="Arial"/>
          <w:color w:val="auto"/>
          <w:kern w:val="0"/>
          <w:sz w:val="24"/>
          <w:szCs w:val="24"/>
        </w:rPr>
        <w:t xml:space="preserve"> № </w:t>
      </w:r>
      <w:r w:rsidR="00BD0B42">
        <w:rPr>
          <w:rFonts w:ascii="Arial" w:eastAsia="Arial" w:hAnsi="Arial" w:cs="Arial"/>
          <w:color w:val="auto"/>
          <w:kern w:val="0"/>
          <w:sz w:val="24"/>
          <w:szCs w:val="24"/>
        </w:rPr>
        <w:t>62-Пр</w:t>
      </w: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СТОИМОСТЬ УСЛУГ</w:t>
      </w:r>
    </w:p>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 xml:space="preserve">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город Бородино, </w:t>
      </w:r>
    </w:p>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на период с 1 февраля 202</w:t>
      </w:r>
      <w:r>
        <w:rPr>
          <w:rFonts w:ascii="Arial" w:eastAsia="Arial" w:hAnsi="Arial" w:cs="Arial"/>
          <w:color w:val="auto"/>
          <w:kern w:val="0"/>
          <w:sz w:val="24"/>
          <w:szCs w:val="24"/>
        </w:rPr>
        <w:t>4</w:t>
      </w:r>
      <w:r w:rsidRPr="0071576B">
        <w:rPr>
          <w:rFonts w:ascii="Arial" w:eastAsia="Arial" w:hAnsi="Arial" w:cs="Arial"/>
          <w:color w:val="auto"/>
          <w:kern w:val="0"/>
          <w:sz w:val="24"/>
          <w:szCs w:val="24"/>
        </w:rPr>
        <w:t xml:space="preserve"> до последующей индексации</w:t>
      </w:r>
    </w:p>
    <w:p w:rsidR="0071576B" w:rsidRPr="0071576B" w:rsidRDefault="0071576B" w:rsidP="0071576B">
      <w:pPr>
        <w:autoSpaceDE w:val="0"/>
        <w:jc w:val="center"/>
        <w:rPr>
          <w:rFonts w:ascii="Arial" w:eastAsia="Arial" w:hAnsi="Arial" w:cs="Arial"/>
          <w:color w:val="auto"/>
          <w:kern w:val="0"/>
          <w:sz w:val="24"/>
          <w:szCs w:val="24"/>
        </w:rPr>
      </w:pPr>
    </w:p>
    <w:tbl>
      <w:tblPr>
        <w:tblW w:w="0" w:type="auto"/>
        <w:tblInd w:w="-5" w:type="dxa"/>
        <w:tblLayout w:type="fixed"/>
        <w:tblLook w:val="0000" w:firstRow="0" w:lastRow="0" w:firstColumn="0" w:lastColumn="0" w:noHBand="0" w:noVBand="0"/>
      </w:tblPr>
      <w:tblGrid>
        <w:gridCol w:w="817"/>
        <w:gridCol w:w="5812"/>
        <w:gridCol w:w="2402"/>
      </w:tblGrid>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 xml:space="preserve">№ </w:t>
            </w:r>
            <w:proofErr w:type="gramStart"/>
            <w:r w:rsidRPr="0071576B">
              <w:rPr>
                <w:rFonts w:ascii="Arial" w:eastAsia="Arial" w:hAnsi="Arial" w:cs="Arial"/>
                <w:color w:val="auto"/>
                <w:kern w:val="0"/>
                <w:sz w:val="24"/>
                <w:szCs w:val="24"/>
              </w:rPr>
              <w:t>п</w:t>
            </w:r>
            <w:proofErr w:type="gramEnd"/>
            <w:r w:rsidRPr="0071576B">
              <w:rPr>
                <w:rFonts w:ascii="Arial" w:eastAsia="Arial" w:hAnsi="Arial" w:cs="Arial"/>
                <w:color w:val="auto"/>
                <w:kern w:val="0"/>
                <w:sz w:val="24"/>
                <w:szCs w:val="24"/>
              </w:rPr>
              <w:t>/п</w:t>
            </w: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Наименование услуги</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rPr>
            </w:pPr>
            <w:r w:rsidRPr="0071576B">
              <w:rPr>
                <w:rFonts w:ascii="Arial" w:eastAsia="Arial" w:hAnsi="Arial" w:cs="Arial"/>
                <w:color w:val="auto"/>
                <w:kern w:val="0"/>
                <w:sz w:val="24"/>
                <w:szCs w:val="24"/>
              </w:rPr>
              <w:t>Стоимость услуги, руб.</w:t>
            </w:r>
          </w:p>
        </w:tc>
      </w:tr>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Оформление документов, необходимых для погребения</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BC03F1" w:rsidP="0071576B">
            <w:pPr>
              <w:autoSpaceDE w:val="0"/>
              <w:jc w:val="center"/>
              <w:rPr>
                <w:rFonts w:ascii="Arial" w:eastAsia="Arial" w:hAnsi="Arial" w:cs="Arial"/>
                <w:color w:val="auto"/>
                <w:kern w:val="0"/>
              </w:rPr>
            </w:pPr>
            <w:r>
              <w:rPr>
                <w:rFonts w:ascii="Arial" w:eastAsia="Arial" w:hAnsi="Arial" w:cs="Arial"/>
                <w:color w:val="auto"/>
                <w:kern w:val="0"/>
                <w:sz w:val="24"/>
                <w:szCs w:val="24"/>
              </w:rPr>
              <w:t>171,45</w:t>
            </w:r>
          </w:p>
        </w:tc>
      </w:tr>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Предоставление и доставка гроба и других предметов, необходимых для погребения</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71576B" w:rsidP="00BC03F1">
            <w:pPr>
              <w:autoSpaceDE w:val="0"/>
              <w:jc w:val="center"/>
              <w:rPr>
                <w:rFonts w:ascii="Arial" w:eastAsia="Arial" w:hAnsi="Arial" w:cs="Arial"/>
                <w:color w:val="auto"/>
                <w:kern w:val="0"/>
              </w:rPr>
            </w:pPr>
            <w:r w:rsidRPr="0071576B">
              <w:rPr>
                <w:rFonts w:ascii="Arial" w:eastAsia="Arial" w:hAnsi="Arial" w:cs="Arial"/>
                <w:color w:val="auto"/>
                <w:kern w:val="0"/>
                <w:sz w:val="24"/>
                <w:szCs w:val="24"/>
              </w:rPr>
              <w:t xml:space="preserve">3 </w:t>
            </w:r>
            <w:r w:rsidR="00BC03F1">
              <w:rPr>
                <w:rFonts w:ascii="Arial" w:eastAsia="Arial" w:hAnsi="Arial" w:cs="Arial"/>
                <w:color w:val="auto"/>
                <w:kern w:val="0"/>
                <w:sz w:val="24"/>
                <w:szCs w:val="24"/>
              </w:rPr>
              <w:t>62</w:t>
            </w:r>
            <w:r w:rsidRPr="0071576B">
              <w:rPr>
                <w:rFonts w:ascii="Arial" w:eastAsia="Arial" w:hAnsi="Arial" w:cs="Arial"/>
                <w:color w:val="auto"/>
                <w:kern w:val="0"/>
                <w:sz w:val="24"/>
                <w:szCs w:val="24"/>
              </w:rPr>
              <w:t>8,7</w:t>
            </w:r>
            <w:r w:rsidR="00BC03F1">
              <w:rPr>
                <w:rFonts w:ascii="Arial" w:eastAsia="Arial" w:hAnsi="Arial" w:cs="Arial"/>
                <w:color w:val="auto"/>
                <w:kern w:val="0"/>
                <w:sz w:val="24"/>
                <w:szCs w:val="24"/>
              </w:rPr>
              <w:t>2</w:t>
            </w:r>
          </w:p>
        </w:tc>
      </w:tr>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Перевозка тела (останков) умершего на кладбище</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71576B" w:rsidP="00BC03F1">
            <w:pPr>
              <w:autoSpaceDE w:val="0"/>
              <w:jc w:val="center"/>
              <w:rPr>
                <w:rFonts w:ascii="Arial" w:eastAsia="Arial" w:hAnsi="Arial" w:cs="Arial"/>
                <w:color w:val="auto"/>
                <w:kern w:val="0"/>
              </w:rPr>
            </w:pPr>
            <w:r w:rsidRPr="0071576B">
              <w:rPr>
                <w:rFonts w:ascii="Arial" w:eastAsia="Arial" w:hAnsi="Arial" w:cs="Arial"/>
                <w:color w:val="auto"/>
                <w:kern w:val="0"/>
                <w:sz w:val="24"/>
                <w:szCs w:val="24"/>
              </w:rPr>
              <w:t>6</w:t>
            </w:r>
            <w:r w:rsidR="00BC03F1">
              <w:rPr>
                <w:rFonts w:ascii="Arial" w:eastAsia="Arial" w:hAnsi="Arial" w:cs="Arial"/>
                <w:color w:val="auto"/>
                <w:kern w:val="0"/>
                <w:sz w:val="24"/>
                <w:szCs w:val="24"/>
              </w:rPr>
              <w:t>55</w:t>
            </w:r>
            <w:r w:rsidRPr="0071576B">
              <w:rPr>
                <w:rFonts w:ascii="Arial" w:eastAsia="Arial" w:hAnsi="Arial" w:cs="Arial"/>
                <w:color w:val="auto"/>
                <w:kern w:val="0"/>
                <w:sz w:val="24"/>
                <w:szCs w:val="24"/>
              </w:rPr>
              <w:t>,9</w:t>
            </w:r>
            <w:r w:rsidR="00BC03F1">
              <w:rPr>
                <w:rFonts w:ascii="Arial" w:eastAsia="Arial" w:hAnsi="Arial" w:cs="Arial"/>
                <w:color w:val="auto"/>
                <w:kern w:val="0"/>
                <w:sz w:val="24"/>
                <w:szCs w:val="24"/>
              </w:rPr>
              <w:t>9</w:t>
            </w:r>
          </w:p>
        </w:tc>
      </w:tr>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Погребение (рытье могилы, захоронение)</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810EB" w:rsidRDefault="0071576B" w:rsidP="00BC03F1">
            <w:pPr>
              <w:autoSpaceDE w:val="0"/>
              <w:jc w:val="center"/>
              <w:rPr>
                <w:rFonts w:ascii="Arial" w:eastAsia="Arial" w:hAnsi="Arial" w:cs="Arial"/>
                <w:color w:val="auto"/>
                <w:kern w:val="0"/>
                <w:lang w:val="en-US"/>
              </w:rPr>
            </w:pPr>
            <w:r w:rsidRPr="0071576B">
              <w:rPr>
                <w:rFonts w:ascii="Arial" w:eastAsia="Arial" w:hAnsi="Arial" w:cs="Arial"/>
                <w:color w:val="auto"/>
                <w:kern w:val="0"/>
                <w:sz w:val="24"/>
                <w:szCs w:val="24"/>
              </w:rPr>
              <w:t xml:space="preserve">5 </w:t>
            </w:r>
            <w:r w:rsidR="00BC03F1">
              <w:rPr>
                <w:rFonts w:ascii="Arial" w:eastAsia="Arial" w:hAnsi="Arial" w:cs="Arial"/>
                <w:color w:val="auto"/>
                <w:kern w:val="0"/>
                <w:sz w:val="24"/>
                <w:szCs w:val="24"/>
              </w:rPr>
              <w:t>588</w:t>
            </w:r>
            <w:r w:rsidRPr="0071576B">
              <w:rPr>
                <w:rFonts w:ascii="Arial" w:eastAsia="Arial" w:hAnsi="Arial" w:cs="Arial"/>
                <w:color w:val="auto"/>
                <w:kern w:val="0"/>
                <w:sz w:val="24"/>
                <w:szCs w:val="24"/>
              </w:rPr>
              <w:t>,0</w:t>
            </w:r>
            <w:r w:rsidR="007810EB">
              <w:rPr>
                <w:rFonts w:ascii="Arial" w:eastAsia="Arial" w:hAnsi="Arial" w:cs="Arial"/>
                <w:color w:val="auto"/>
                <w:kern w:val="0"/>
                <w:sz w:val="24"/>
                <w:szCs w:val="24"/>
                <w:lang w:val="en-US"/>
              </w:rPr>
              <w:t>8</w:t>
            </w:r>
          </w:p>
        </w:tc>
      </w:tr>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snapToGrid w:val="0"/>
              <w:jc w:val="center"/>
              <w:rPr>
                <w:rFonts w:ascii="Arial" w:eastAsia="Arial" w:hAnsi="Arial" w:cs="Arial"/>
                <w:color w:val="auto"/>
                <w:kern w:val="0"/>
                <w:sz w:val="24"/>
                <w:szCs w:val="24"/>
              </w:rPr>
            </w:pP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b/>
                <w:color w:val="auto"/>
                <w:kern w:val="0"/>
                <w:sz w:val="24"/>
                <w:szCs w:val="24"/>
              </w:rPr>
            </w:pPr>
            <w:r w:rsidRPr="0071576B">
              <w:rPr>
                <w:rFonts w:ascii="Arial" w:eastAsia="Arial" w:hAnsi="Arial" w:cs="Arial"/>
                <w:b/>
                <w:color w:val="auto"/>
                <w:kern w:val="0"/>
                <w:sz w:val="24"/>
                <w:szCs w:val="24"/>
              </w:rPr>
              <w:t>Всего стоимость услуг</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810EB" w:rsidRDefault="007810EB" w:rsidP="0071576B">
            <w:pPr>
              <w:autoSpaceDE w:val="0"/>
              <w:jc w:val="center"/>
              <w:rPr>
                <w:rFonts w:ascii="Arial" w:eastAsia="Arial" w:hAnsi="Arial" w:cs="Arial"/>
                <w:color w:val="auto"/>
                <w:kern w:val="0"/>
                <w:lang w:val="en-US"/>
              </w:rPr>
            </w:pPr>
            <w:r>
              <w:rPr>
                <w:rFonts w:ascii="Arial" w:eastAsia="Arial" w:hAnsi="Arial" w:cs="Arial"/>
                <w:b/>
                <w:color w:val="auto"/>
                <w:kern w:val="0"/>
                <w:sz w:val="24"/>
                <w:szCs w:val="24"/>
              </w:rPr>
              <w:t>10 044,2</w:t>
            </w:r>
            <w:r>
              <w:rPr>
                <w:rFonts w:ascii="Arial" w:eastAsia="Arial" w:hAnsi="Arial" w:cs="Arial"/>
                <w:b/>
                <w:color w:val="auto"/>
                <w:kern w:val="0"/>
                <w:sz w:val="24"/>
                <w:szCs w:val="24"/>
                <w:lang w:val="en-US"/>
              </w:rPr>
              <w:t>4</w:t>
            </w:r>
          </w:p>
        </w:tc>
      </w:tr>
    </w:tbl>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BD0B42" w:rsidRPr="0071576B" w:rsidRDefault="0071576B" w:rsidP="00BD0B42">
      <w:pPr>
        <w:autoSpaceDE w:val="0"/>
        <w:ind w:left="5529"/>
        <w:jc w:val="both"/>
        <w:rPr>
          <w:rFonts w:ascii="Arial" w:eastAsia="Arial" w:hAnsi="Arial" w:cs="Arial"/>
          <w:color w:val="auto"/>
          <w:kern w:val="0"/>
          <w:sz w:val="24"/>
          <w:szCs w:val="24"/>
        </w:rPr>
      </w:pPr>
      <w:r w:rsidRPr="0071576B">
        <w:rPr>
          <w:rFonts w:ascii="Arial" w:eastAsia="Arial" w:hAnsi="Arial" w:cs="Arial"/>
          <w:color w:val="auto"/>
          <w:kern w:val="0"/>
          <w:sz w:val="24"/>
          <w:szCs w:val="24"/>
        </w:rPr>
        <w:lastRenderedPageBreak/>
        <w:t xml:space="preserve">Приложение 2 к постановлению Администрации </w:t>
      </w:r>
      <w:r>
        <w:rPr>
          <w:rFonts w:ascii="Arial" w:eastAsia="Arial" w:hAnsi="Arial" w:cs="Arial"/>
          <w:color w:val="auto"/>
          <w:kern w:val="0"/>
          <w:sz w:val="24"/>
          <w:szCs w:val="24"/>
        </w:rPr>
        <w:t xml:space="preserve">города Бородино </w:t>
      </w:r>
      <w:r w:rsidR="00BD0B42" w:rsidRPr="0071576B">
        <w:rPr>
          <w:rFonts w:ascii="Arial" w:eastAsia="Arial" w:hAnsi="Arial" w:cs="Arial"/>
          <w:color w:val="auto"/>
          <w:kern w:val="0"/>
          <w:sz w:val="24"/>
          <w:szCs w:val="24"/>
        </w:rPr>
        <w:t xml:space="preserve">от </w:t>
      </w:r>
      <w:r w:rsidR="00BD0B42">
        <w:rPr>
          <w:rFonts w:ascii="Arial" w:eastAsia="Arial" w:hAnsi="Arial" w:cs="Arial"/>
          <w:color w:val="auto"/>
          <w:kern w:val="0"/>
          <w:sz w:val="24"/>
          <w:szCs w:val="24"/>
        </w:rPr>
        <w:t>31.01.2024</w:t>
      </w:r>
      <w:r w:rsidR="00BD0B42" w:rsidRPr="0071576B">
        <w:rPr>
          <w:rFonts w:ascii="Arial" w:eastAsia="Arial" w:hAnsi="Arial" w:cs="Arial"/>
          <w:color w:val="auto"/>
          <w:kern w:val="0"/>
          <w:sz w:val="24"/>
          <w:szCs w:val="24"/>
        </w:rPr>
        <w:t xml:space="preserve"> № </w:t>
      </w:r>
      <w:r w:rsidR="00BD0B42">
        <w:rPr>
          <w:rFonts w:ascii="Arial" w:eastAsia="Arial" w:hAnsi="Arial" w:cs="Arial"/>
          <w:color w:val="auto"/>
          <w:kern w:val="0"/>
          <w:sz w:val="24"/>
          <w:szCs w:val="24"/>
        </w:rPr>
        <w:t>62-Пр</w:t>
      </w: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СТОИМОСТЬ УСЛУГ</w:t>
      </w:r>
    </w:p>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 xml:space="preserve">Предоставляемых при погребении умерших (погибших), не имеющих супруга, близких родственников, иным родственникам,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или умерших (погибших), личность которых не установлена органами внутренних дел, на территории муниципального образования город Бородино, </w:t>
      </w:r>
    </w:p>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на период с 1 февраля 202</w:t>
      </w:r>
      <w:r>
        <w:rPr>
          <w:rFonts w:ascii="Arial" w:eastAsia="Arial" w:hAnsi="Arial" w:cs="Arial"/>
          <w:color w:val="auto"/>
          <w:kern w:val="0"/>
          <w:sz w:val="24"/>
          <w:szCs w:val="24"/>
        </w:rPr>
        <w:t>4</w:t>
      </w:r>
      <w:r w:rsidRPr="0071576B">
        <w:rPr>
          <w:rFonts w:ascii="Arial" w:eastAsia="Arial" w:hAnsi="Arial" w:cs="Arial"/>
          <w:color w:val="auto"/>
          <w:kern w:val="0"/>
          <w:sz w:val="24"/>
          <w:szCs w:val="24"/>
        </w:rPr>
        <w:t xml:space="preserve"> года до последующей индексации</w:t>
      </w: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tbl>
      <w:tblPr>
        <w:tblW w:w="0" w:type="auto"/>
        <w:tblInd w:w="-5" w:type="dxa"/>
        <w:tblLayout w:type="fixed"/>
        <w:tblLook w:val="0000" w:firstRow="0" w:lastRow="0" w:firstColumn="0" w:lastColumn="0" w:noHBand="0" w:noVBand="0"/>
      </w:tblPr>
      <w:tblGrid>
        <w:gridCol w:w="817"/>
        <w:gridCol w:w="5812"/>
        <w:gridCol w:w="2402"/>
      </w:tblGrid>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 xml:space="preserve">№ </w:t>
            </w:r>
            <w:proofErr w:type="gramStart"/>
            <w:r w:rsidRPr="0071576B">
              <w:rPr>
                <w:rFonts w:ascii="Arial" w:eastAsia="Arial" w:hAnsi="Arial" w:cs="Arial"/>
                <w:color w:val="auto"/>
                <w:kern w:val="0"/>
                <w:sz w:val="24"/>
                <w:szCs w:val="24"/>
              </w:rPr>
              <w:t>п</w:t>
            </w:r>
            <w:proofErr w:type="gramEnd"/>
            <w:r w:rsidRPr="0071576B">
              <w:rPr>
                <w:rFonts w:ascii="Arial" w:eastAsia="Arial" w:hAnsi="Arial" w:cs="Arial"/>
                <w:color w:val="auto"/>
                <w:kern w:val="0"/>
                <w:sz w:val="24"/>
                <w:szCs w:val="24"/>
              </w:rPr>
              <w:t>/п</w:t>
            </w: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Наименование услуги</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rPr>
            </w:pPr>
            <w:r w:rsidRPr="0071576B">
              <w:rPr>
                <w:rFonts w:ascii="Arial" w:eastAsia="Arial" w:hAnsi="Arial" w:cs="Arial"/>
                <w:color w:val="auto"/>
                <w:kern w:val="0"/>
                <w:sz w:val="24"/>
                <w:szCs w:val="24"/>
              </w:rPr>
              <w:t>Стоимость услуги, руб.</w:t>
            </w:r>
          </w:p>
        </w:tc>
      </w:tr>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Оформление документов, необходимых для погребения</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A50E40" w:rsidP="0071576B">
            <w:pPr>
              <w:autoSpaceDE w:val="0"/>
              <w:jc w:val="center"/>
              <w:rPr>
                <w:rFonts w:ascii="Arial" w:eastAsia="Arial" w:hAnsi="Arial" w:cs="Arial"/>
                <w:color w:val="auto"/>
                <w:kern w:val="0"/>
              </w:rPr>
            </w:pPr>
            <w:r>
              <w:rPr>
                <w:rFonts w:ascii="Arial" w:eastAsia="Arial" w:hAnsi="Arial" w:cs="Arial"/>
                <w:color w:val="auto"/>
                <w:kern w:val="0"/>
                <w:sz w:val="24"/>
                <w:szCs w:val="24"/>
              </w:rPr>
              <w:t>171,45</w:t>
            </w:r>
          </w:p>
        </w:tc>
      </w:tr>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 xml:space="preserve">Предоставление и доставка гроба, облачение тела </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A50E40" w:rsidP="00BC03F1">
            <w:pPr>
              <w:autoSpaceDE w:val="0"/>
              <w:jc w:val="center"/>
              <w:rPr>
                <w:rFonts w:ascii="Arial" w:eastAsia="Arial" w:hAnsi="Arial" w:cs="Arial"/>
                <w:color w:val="auto"/>
                <w:kern w:val="0"/>
              </w:rPr>
            </w:pPr>
            <w:r>
              <w:rPr>
                <w:rFonts w:ascii="Arial" w:eastAsia="Arial" w:hAnsi="Arial" w:cs="Arial"/>
                <w:color w:val="auto"/>
                <w:kern w:val="0"/>
                <w:sz w:val="24"/>
                <w:szCs w:val="24"/>
              </w:rPr>
              <w:t>3 628,72</w:t>
            </w:r>
          </w:p>
        </w:tc>
      </w:tr>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Перевозка тела (останков) умершего на кладбище</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A50E40" w:rsidP="0071576B">
            <w:pPr>
              <w:autoSpaceDE w:val="0"/>
              <w:jc w:val="center"/>
              <w:rPr>
                <w:rFonts w:ascii="Arial" w:eastAsia="Arial" w:hAnsi="Arial" w:cs="Arial"/>
                <w:color w:val="auto"/>
                <w:kern w:val="0"/>
              </w:rPr>
            </w:pPr>
            <w:r>
              <w:rPr>
                <w:rFonts w:ascii="Arial" w:eastAsia="Arial" w:hAnsi="Arial" w:cs="Arial"/>
                <w:color w:val="auto"/>
                <w:kern w:val="0"/>
                <w:sz w:val="24"/>
                <w:szCs w:val="24"/>
              </w:rPr>
              <w:t>655,99</w:t>
            </w:r>
          </w:p>
        </w:tc>
      </w:tr>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Погребение (рытье могилы, захоронение)</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810EB" w:rsidRDefault="007810EB" w:rsidP="0071576B">
            <w:pPr>
              <w:autoSpaceDE w:val="0"/>
              <w:jc w:val="center"/>
              <w:rPr>
                <w:rFonts w:ascii="Arial" w:eastAsia="Arial" w:hAnsi="Arial" w:cs="Arial"/>
                <w:color w:val="auto"/>
                <w:kern w:val="0"/>
                <w:lang w:val="en-US"/>
              </w:rPr>
            </w:pPr>
            <w:r>
              <w:rPr>
                <w:rFonts w:ascii="Arial" w:eastAsia="Arial" w:hAnsi="Arial" w:cs="Arial"/>
                <w:color w:val="auto"/>
                <w:kern w:val="0"/>
                <w:sz w:val="24"/>
                <w:szCs w:val="24"/>
              </w:rPr>
              <w:t>5 588,0</w:t>
            </w:r>
            <w:r>
              <w:rPr>
                <w:rFonts w:ascii="Arial" w:eastAsia="Arial" w:hAnsi="Arial" w:cs="Arial"/>
                <w:color w:val="auto"/>
                <w:kern w:val="0"/>
                <w:sz w:val="24"/>
                <w:szCs w:val="24"/>
                <w:lang w:val="en-US"/>
              </w:rPr>
              <w:t>8</w:t>
            </w:r>
          </w:p>
        </w:tc>
      </w:tr>
      <w:tr w:rsidR="0071576B" w:rsidRPr="0071576B" w:rsidTr="00D470EE">
        <w:tc>
          <w:tcPr>
            <w:tcW w:w="817"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snapToGrid w:val="0"/>
              <w:jc w:val="center"/>
              <w:rPr>
                <w:rFonts w:ascii="Arial" w:eastAsia="Arial" w:hAnsi="Arial" w:cs="Arial"/>
                <w:color w:val="auto"/>
                <w:kern w:val="0"/>
                <w:sz w:val="24"/>
                <w:szCs w:val="24"/>
              </w:rPr>
            </w:pPr>
          </w:p>
        </w:tc>
        <w:tc>
          <w:tcPr>
            <w:tcW w:w="5812"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b/>
                <w:color w:val="auto"/>
                <w:kern w:val="0"/>
                <w:sz w:val="24"/>
                <w:szCs w:val="24"/>
              </w:rPr>
            </w:pPr>
            <w:r w:rsidRPr="0071576B">
              <w:rPr>
                <w:rFonts w:ascii="Arial" w:eastAsia="Arial" w:hAnsi="Arial" w:cs="Arial"/>
                <w:b/>
                <w:color w:val="auto"/>
                <w:kern w:val="0"/>
                <w:sz w:val="24"/>
                <w:szCs w:val="24"/>
              </w:rPr>
              <w:t>Всего стоимость услуг</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71576B" w:rsidRPr="007810EB" w:rsidRDefault="0071576B" w:rsidP="0071576B">
            <w:pPr>
              <w:autoSpaceDE w:val="0"/>
              <w:jc w:val="center"/>
              <w:rPr>
                <w:rFonts w:ascii="Arial" w:eastAsia="Arial" w:hAnsi="Arial" w:cs="Arial"/>
                <w:color w:val="auto"/>
                <w:kern w:val="0"/>
                <w:lang w:val="en-US"/>
              </w:rPr>
            </w:pPr>
            <w:r>
              <w:rPr>
                <w:rFonts w:ascii="Arial" w:eastAsia="Arial" w:hAnsi="Arial" w:cs="Arial"/>
                <w:b/>
                <w:color w:val="auto"/>
                <w:kern w:val="0"/>
                <w:sz w:val="24"/>
                <w:szCs w:val="24"/>
              </w:rPr>
              <w:t>10 044,</w:t>
            </w:r>
            <w:r w:rsidR="007810EB">
              <w:rPr>
                <w:rFonts w:ascii="Arial" w:eastAsia="Arial" w:hAnsi="Arial" w:cs="Arial"/>
                <w:b/>
                <w:color w:val="auto"/>
                <w:kern w:val="0"/>
                <w:sz w:val="24"/>
                <w:szCs w:val="24"/>
              </w:rPr>
              <w:t>2</w:t>
            </w:r>
            <w:r w:rsidR="007810EB">
              <w:rPr>
                <w:rFonts w:ascii="Arial" w:eastAsia="Arial" w:hAnsi="Arial" w:cs="Arial"/>
                <w:b/>
                <w:color w:val="auto"/>
                <w:kern w:val="0"/>
                <w:sz w:val="24"/>
                <w:szCs w:val="24"/>
                <w:lang w:val="en-US"/>
              </w:rPr>
              <w:t>4</w:t>
            </w:r>
          </w:p>
        </w:tc>
      </w:tr>
    </w:tbl>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71576B" w:rsidRDefault="0071576B" w:rsidP="0071576B">
      <w:pPr>
        <w:autoSpaceDE w:val="0"/>
        <w:ind w:left="5529"/>
        <w:jc w:val="both"/>
        <w:rPr>
          <w:rFonts w:ascii="Arial" w:eastAsia="Arial" w:hAnsi="Arial" w:cs="Arial"/>
          <w:color w:val="auto"/>
          <w:kern w:val="0"/>
          <w:sz w:val="24"/>
          <w:szCs w:val="24"/>
        </w:rPr>
      </w:pPr>
    </w:p>
    <w:p w:rsidR="00BD0B42" w:rsidRDefault="00BD0B42" w:rsidP="0071576B">
      <w:pPr>
        <w:autoSpaceDE w:val="0"/>
        <w:ind w:left="5529"/>
        <w:jc w:val="both"/>
        <w:rPr>
          <w:rFonts w:ascii="Arial" w:eastAsia="Arial" w:hAnsi="Arial" w:cs="Arial"/>
          <w:color w:val="auto"/>
          <w:kern w:val="0"/>
          <w:sz w:val="24"/>
          <w:szCs w:val="24"/>
        </w:rPr>
      </w:pPr>
    </w:p>
    <w:p w:rsidR="00BD0B42" w:rsidRPr="0071576B" w:rsidRDefault="00BD0B42"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ind w:left="5529"/>
        <w:jc w:val="both"/>
        <w:rPr>
          <w:rFonts w:ascii="Arial" w:eastAsia="Arial" w:hAnsi="Arial" w:cs="Arial"/>
          <w:color w:val="auto"/>
          <w:kern w:val="0"/>
          <w:sz w:val="24"/>
          <w:szCs w:val="24"/>
        </w:rPr>
      </w:pPr>
    </w:p>
    <w:p w:rsidR="00BD0B42" w:rsidRPr="0071576B" w:rsidRDefault="0071576B" w:rsidP="00BD0B42">
      <w:pPr>
        <w:autoSpaceDE w:val="0"/>
        <w:ind w:left="5529"/>
        <w:jc w:val="both"/>
        <w:rPr>
          <w:rFonts w:ascii="Arial" w:eastAsia="Arial" w:hAnsi="Arial" w:cs="Arial"/>
          <w:color w:val="auto"/>
          <w:kern w:val="0"/>
          <w:sz w:val="24"/>
          <w:szCs w:val="24"/>
        </w:rPr>
      </w:pPr>
      <w:r w:rsidRPr="0071576B">
        <w:rPr>
          <w:rFonts w:ascii="Arial" w:eastAsia="Arial" w:hAnsi="Arial" w:cs="Arial"/>
          <w:color w:val="auto"/>
          <w:kern w:val="0"/>
          <w:sz w:val="24"/>
          <w:szCs w:val="24"/>
        </w:rPr>
        <w:lastRenderedPageBreak/>
        <w:t xml:space="preserve">Приложение 3 к постановлению Администрации </w:t>
      </w:r>
      <w:r>
        <w:rPr>
          <w:rFonts w:ascii="Arial" w:eastAsia="Arial" w:hAnsi="Arial" w:cs="Arial"/>
          <w:color w:val="auto"/>
          <w:kern w:val="0"/>
          <w:sz w:val="24"/>
          <w:szCs w:val="24"/>
        </w:rPr>
        <w:t xml:space="preserve">города Бородино </w:t>
      </w:r>
      <w:r w:rsidR="00BD0B42" w:rsidRPr="0071576B">
        <w:rPr>
          <w:rFonts w:ascii="Arial" w:eastAsia="Arial" w:hAnsi="Arial" w:cs="Arial"/>
          <w:color w:val="auto"/>
          <w:kern w:val="0"/>
          <w:sz w:val="24"/>
          <w:szCs w:val="24"/>
        </w:rPr>
        <w:t xml:space="preserve">от </w:t>
      </w:r>
      <w:r w:rsidR="00BD0B42">
        <w:rPr>
          <w:rFonts w:ascii="Arial" w:eastAsia="Arial" w:hAnsi="Arial" w:cs="Arial"/>
          <w:color w:val="auto"/>
          <w:kern w:val="0"/>
          <w:sz w:val="24"/>
          <w:szCs w:val="24"/>
        </w:rPr>
        <w:t>31.01.2024</w:t>
      </w:r>
      <w:r w:rsidR="00BD0B42" w:rsidRPr="0071576B">
        <w:rPr>
          <w:rFonts w:ascii="Arial" w:eastAsia="Arial" w:hAnsi="Arial" w:cs="Arial"/>
          <w:color w:val="auto"/>
          <w:kern w:val="0"/>
          <w:sz w:val="24"/>
          <w:szCs w:val="24"/>
        </w:rPr>
        <w:t xml:space="preserve"> № </w:t>
      </w:r>
      <w:r w:rsidR="00BD0B42">
        <w:rPr>
          <w:rFonts w:ascii="Arial" w:eastAsia="Arial" w:hAnsi="Arial" w:cs="Arial"/>
          <w:color w:val="auto"/>
          <w:kern w:val="0"/>
          <w:sz w:val="24"/>
          <w:szCs w:val="24"/>
        </w:rPr>
        <w:t>62-Пр</w:t>
      </w:r>
    </w:p>
    <w:p w:rsidR="0071576B" w:rsidRPr="0071576B" w:rsidRDefault="0071576B" w:rsidP="0071576B">
      <w:pPr>
        <w:autoSpaceDE w:val="0"/>
        <w:ind w:left="5529"/>
        <w:jc w:val="both"/>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ТРЕБОВАНИЯ</w:t>
      </w:r>
    </w:p>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К КАЧЕСТВУ ПРЕДОСТАВЛЯЕМЫХ УСЛУГ ПО ПОГРЕБЕНИЮ</w:t>
      </w:r>
    </w:p>
    <w:p w:rsidR="0071576B" w:rsidRPr="0071576B" w:rsidRDefault="0071576B" w:rsidP="0071576B">
      <w:pPr>
        <w:autoSpaceDE w:val="0"/>
        <w:jc w:val="center"/>
        <w:rPr>
          <w:rFonts w:ascii="Arial" w:eastAsia="Arial" w:hAnsi="Arial" w:cs="Arial"/>
          <w:color w:val="auto"/>
          <w:kern w:val="0"/>
          <w:sz w:val="24"/>
          <w:szCs w:val="24"/>
        </w:rPr>
      </w:pPr>
    </w:p>
    <w:tbl>
      <w:tblPr>
        <w:tblW w:w="0" w:type="auto"/>
        <w:tblInd w:w="-5" w:type="dxa"/>
        <w:tblLayout w:type="fixed"/>
        <w:tblLook w:val="0000" w:firstRow="0" w:lastRow="0" w:firstColumn="0" w:lastColumn="0" w:noHBand="0" w:noVBand="0"/>
      </w:tblPr>
      <w:tblGrid>
        <w:gridCol w:w="4784"/>
        <w:gridCol w:w="4795"/>
      </w:tblGrid>
      <w:tr w:rsidR="0071576B" w:rsidRPr="0071576B" w:rsidTr="00D470EE">
        <w:tc>
          <w:tcPr>
            <w:tcW w:w="4784"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sz w:val="24"/>
                <w:szCs w:val="24"/>
              </w:rPr>
            </w:pPr>
            <w:r w:rsidRPr="0071576B">
              <w:rPr>
                <w:rFonts w:ascii="Arial" w:eastAsia="Arial" w:hAnsi="Arial" w:cs="Arial"/>
                <w:color w:val="auto"/>
                <w:kern w:val="0"/>
                <w:sz w:val="24"/>
                <w:szCs w:val="24"/>
              </w:rPr>
              <w:t>Перечень услуг, гарантированных государством на безвозмездной основе</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71576B" w:rsidP="0071576B">
            <w:pPr>
              <w:autoSpaceDE w:val="0"/>
              <w:jc w:val="center"/>
              <w:rPr>
                <w:rFonts w:ascii="Arial" w:eastAsia="Arial" w:hAnsi="Arial" w:cs="Arial"/>
                <w:color w:val="auto"/>
                <w:kern w:val="0"/>
              </w:rPr>
            </w:pPr>
            <w:r w:rsidRPr="0071576B">
              <w:rPr>
                <w:rFonts w:ascii="Arial" w:eastAsia="Arial" w:hAnsi="Arial" w:cs="Arial"/>
                <w:color w:val="auto"/>
                <w:kern w:val="0"/>
                <w:sz w:val="24"/>
                <w:szCs w:val="24"/>
              </w:rPr>
              <w:t>Требование к качеству предоставляемых услуг</w:t>
            </w:r>
          </w:p>
        </w:tc>
      </w:tr>
      <w:tr w:rsidR="0071576B" w:rsidRPr="0071576B" w:rsidTr="00D470EE">
        <w:tc>
          <w:tcPr>
            <w:tcW w:w="4784"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1. Оформление документов, необходимых для погребения</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rPr>
            </w:pPr>
            <w:r w:rsidRPr="0071576B">
              <w:rPr>
                <w:rFonts w:ascii="Arial" w:eastAsia="Arial" w:hAnsi="Arial" w:cs="Arial"/>
                <w:color w:val="auto"/>
                <w:kern w:val="0"/>
                <w:sz w:val="24"/>
                <w:szCs w:val="24"/>
              </w:rPr>
              <w:t>Оформление договора на оказание услуг</w:t>
            </w:r>
          </w:p>
        </w:tc>
      </w:tr>
      <w:tr w:rsidR="0071576B" w:rsidRPr="0071576B" w:rsidTr="00D470EE">
        <w:tc>
          <w:tcPr>
            <w:tcW w:w="4784"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 xml:space="preserve">2. Предоставление и доставка гроба, облачение тела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rPr>
            </w:pPr>
            <w:r w:rsidRPr="0071576B">
              <w:rPr>
                <w:rFonts w:ascii="Arial" w:eastAsia="Arial" w:hAnsi="Arial" w:cs="Arial"/>
                <w:color w:val="auto"/>
                <w:kern w:val="0"/>
                <w:sz w:val="24"/>
                <w:szCs w:val="24"/>
              </w:rPr>
              <w:t>Гроб с обивкой наружных и внутренних сторон «вгладь» хлопчатобумажной тканью. Погрузка и доставка гроба в морг судебной медицинской экспертизы</w:t>
            </w:r>
          </w:p>
        </w:tc>
      </w:tr>
      <w:tr w:rsidR="0071576B" w:rsidRPr="0071576B" w:rsidTr="00D470EE">
        <w:tc>
          <w:tcPr>
            <w:tcW w:w="4784"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3. Перевозка гроба с телом (останками) умершего на кладбище</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rPr>
            </w:pPr>
            <w:r w:rsidRPr="0071576B">
              <w:rPr>
                <w:rFonts w:ascii="Arial" w:eastAsia="Arial" w:hAnsi="Arial" w:cs="Arial"/>
                <w:color w:val="auto"/>
                <w:kern w:val="0"/>
                <w:sz w:val="24"/>
                <w:szCs w:val="24"/>
              </w:rPr>
              <w:t>Предоставление автокатафалка или другого специального автотранспорта для перевозки гроба с телом (останками) умершего на кладбище, погрузка гроба с телом умершего из морга в автокатафалк, снятие и пронос гроба с телом умершего к месту захоронения на кладбище</w:t>
            </w:r>
          </w:p>
        </w:tc>
      </w:tr>
      <w:tr w:rsidR="0071576B" w:rsidRPr="0071576B" w:rsidTr="00D470EE">
        <w:tc>
          <w:tcPr>
            <w:tcW w:w="4784" w:type="dxa"/>
            <w:tcBorders>
              <w:top w:val="single" w:sz="4" w:space="0" w:color="000000"/>
              <w:left w:val="single" w:sz="4" w:space="0" w:color="000000"/>
              <w:bottom w:val="single" w:sz="4" w:space="0" w:color="000000"/>
            </w:tcBorders>
            <w:shd w:val="clear" w:color="auto" w:fill="auto"/>
          </w:tcPr>
          <w:p w:rsidR="0071576B" w:rsidRPr="0071576B" w:rsidRDefault="0071576B" w:rsidP="0071576B">
            <w:pPr>
              <w:autoSpaceDE w:val="0"/>
              <w:jc w:val="both"/>
              <w:rPr>
                <w:rFonts w:ascii="Arial" w:eastAsia="Arial" w:hAnsi="Arial" w:cs="Arial"/>
                <w:color w:val="auto"/>
                <w:kern w:val="0"/>
                <w:sz w:val="24"/>
                <w:szCs w:val="24"/>
              </w:rPr>
            </w:pPr>
            <w:r w:rsidRPr="0071576B">
              <w:rPr>
                <w:rFonts w:ascii="Arial" w:eastAsia="Arial" w:hAnsi="Arial" w:cs="Arial"/>
                <w:color w:val="auto"/>
                <w:kern w:val="0"/>
                <w:sz w:val="24"/>
                <w:szCs w:val="24"/>
              </w:rPr>
              <w:t xml:space="preserve">4. Погребение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71576B" w:rsidRPr="0071576B" w:rsidRDefault="00A50E40" w:rsidP="0071576B">
            <w:pPr>
              <w:autoSpaceDE w:val="0"/>
              <w:jc w:val="both"/>
              <w:rPr>
                <w:rFonts w:ascii="Arial" w:eastAsia="Arial" w:hAnsi="Arial" w:cs="Arial"/>
                <w:color w:val="auto"/>
                <w:kern w:val="0"/>
              </w:rPr>
            </w:pPr>
            <w:r>
              <w:rPr>
                <w:rFonts w:ascii="Arial" w:eastAsia="Arial" w:hAnsi="Arial" w:cs="Arial"/>
                <w:color w:val="auto"/>
                <w:kern w:val="0"/>
                <w:sz w:val="24"/>
                <w:szCs w:val="24"/>
              </w:rPr>
              <w:t>И</w:t>
            </w:r>
            <w:r w:rsidR="0071576B" w:rsidRPr="0071576B">
              <w:rPr>
                <w:rFonts w:ascii="Arial" w:eastAsia="Arial" w:hAnsi="Arial" w:cs="Arial"/>
                <w:color w:val="auto"/>
                <w:kern w:val="0"/>
                <w:sz w:val="24"/>
                <w:szCs w:val="24"/>
              </w:rPr>
              <w:t>зготовление могилы вручную на плановом участке в соответствии с планировкой кладбище, перенос тела умершего к месту захоронения, захоронение, оформление надмогильного холма, установка регистрационной таблички.</w:t>
            </w:r>
          </w:p>
        </w:tc>
      </w:tr>
    </w:tbl>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center"/>
        <w:rPr>
          <w:rFonts w:ascii="Arial" w:eastAsia="Arial" w:hAnsi="Arial" w:cs="Arial"/>
          <w:color w:val="auto"/>
          <w:kern w:val="0"/>
          <w:sz w:val="24"/>
          <w:szCs w:val="24"/>
        </w:rPr>
      </w:pPr>
    </w:p>
    <w:p w:rsidR="0071576B" w:rsidRPr="0071576B" w:rsidRDefault="0071576B" w:rsidP="0071576B">
      <w:pPr>
        <w:autoSpaceDE w:val="0"/>
        <w:jc w:val="both"/>
        <w:rPr>
          <w:rFonts w:ascii="Arial" w:eastAsia="Arial" w:hAnsi="Arial" w:cs="Arial"/>
          <w:color w:val="auto"/>
          <w:kern w:val="0"/>
          <w:sz w:val="24"/>
          <w:szCs w:val="24"/>
        </w:rPr>
      </w:pPr>
    </w:p>
    <w:p w:rsidR="00AD27C7" w:rsidRDefault="00AD27C7" w:rsidP="00AD27C7">
      <w:pPr>
        <w:jc w:val="both"/>
      </w:pPr>
    </w:p>
    <w:p w:rsidR="00AD27C7" w:rsidRDefault="00AD27C7" w:rsidP="00AD27C7">
      <w:pPr>
        <w:jc w:val="both"/>
      </w:pPr>
    </w:p>
    <w:p w:rsidR="00AD27C7" w:rsidRDefault="00AD27C7" w:rsidP="00AD27C7">
      <w:pPr>
        <w:jc w:val="both"/>
      </w:pPr>
    </w:p>
    <w:p w:rsidR="00AD27C7" w:rsidRDefault="00AD27C7" w:rsidP="00AD27C7">
      <w:pPr>
        <w:jc w:val="both"/>
      </w:pPr>
    </w:p>
    <w:p w:rsidR="005C4E3B" w:rsidRDefault="005C4E3B" w:rsidP="00AD27C7">
      <w:pPr>
        <w:jc w:val="both"/>
      </w:pPr>
    </w:p>
    <w:p w:rsidR="005C4E3B" w:rsidRDefault="005C4E3B" w:rsidP="00AD27C7">
      <w:pPr>
        <w:jc w:val="both"/>
      </w:pPr>
      <w:bookmarkStart w:id="0" w:name="_GoBack"/>
      <w:bookmarkEnd w:id="0"/>
    </w:p>
    <w:sectPr w:rsidR="005C4E3B" w:rsidSect="00F8117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C7"/>
    <w:rsid w:val="00386501"/>
    <w:rsid w:val="003F6EB1"/>
    <w:rsid w:val="005630EC"/>
    <w:rsid w:val="005C4E3B"/>
    <w:rsid w:val="0071576B"/>
    <w:rsid w:val="007810EB"/>
    <w:rsid w:val="009B66D0"/>
    <w:rsid w:val="00A50E40"/>
    <w:rsid w:val="00A90EA8"/>
    <w:rsid w:val="00AA62D2"/>
    <w:rsid w:val="00AD27C7"/>
    <w:rsid w:val="00BC03F1"/>
    <w:rsid w:val="00BD0B42"/>
    <w:rsid w:val="00C33106"/>
    <w:rsid w:val="00D92BBC"/>
    <w:rsid w:val="00E33B1D"/>
    <w:rsid w:val="00EA0EF8"/>
    <w:rsid w:val="00F03B79"/>
    <w:rsid w:val="00F81178"/>
    <w:rsid w:val="00FA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Веретенников Александр Федотович</cp:lastModifiedBy>
  <cp:revision>8</cp:revision>
  <cp:lastPrinted>2023-01-18T09:29:00Z</cp:lastPrinted>
  <dcterms:created xsi:type="dcterms:W3CDTF">2024-01-17T07:35:00Z</dcterms:created>
  <dcterms:modified xsi:type="dcterms:W3CDTF">2024-02-01T02:08:00Z</dcterms:modified>
</cp:coreProperties>
</file>